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E058" w14:textId="7970D43B" w:rsidR="00C968C8" w:rsidRPr="00F40A16" w:rsidRDefault="003A4634" w:rsidP="003A4634">
      <w:pPr>
        <w:jc w:val="center"/>
        <w:rPr>
          <w:rFonts w:ascii="BIZ UDPゴシック" w:eastAsia="BIZ UDPゴシック" w:hAnsi="BIZ UDPゴシック"/>
          <w:sz w:val="28"/>
          <w:szCs w:val="32"/>
        </w:rPr>
      </w:pPr>
      <w:r w:rsidRPr="00F40A16">
        <w:rPr>
          <w:rFonts w:ascii="BIZ UDPゴシック" w:eastAsia="BIZ UDPゴシック" w:hAnsi="BIZ UDPゴシック" w:hint="eastAsia"/>
          <w:sz w:val="28"/>
          <w:szCs w:val="32"/>
        </w:rPr>
        <w:t>第</w:t>
      </w:r>
      <w:r w:rsidR="00C968C8" w:rsidRPr="00F40A16">
        <w:rPr>
          <w:rFonts w:ascii="BIZ UDPゴシック" w:eastAsia="BIZ UDPゴシック" w:hAnsi="BIZ UDPゴシック" w:hint="eastAsia"/>
          <w:sz w:val="28"/>
          <w:szCs w:val="32"/>
        </w:rPr>
        <w:t>15</w:t>
      </w:r>
      <w:r w:rsidRPr="00F40A16">
        <w:rPr>
          <w:rFonts w:ascii="BIZ UDPゴシック" w:eastAsia="BIZ UDPゴシック" w:hAnsi="BIZ UDPゴシック" w:hint="eastAsia"/>
          <w:sz w:val="28"/>
          <w:szCs w:val="32"/>
        </w:rPr>
        <w:t>回</w:t>
      </w:r>
      <w:r w:rsidR="00C968C8" w:rsidRPr="00F40A16">
        <w:rPr>
          <w:rFonts w:ascii="BIZ UDPゴシック" w:eastAsia="BIZ UDPゴシック" w:hAnsi="BIZ UDPゴシック" w:hint="eastAsia"/>
          <w:sz w:val="28"/>
          <w:szCs w:val="32"/>
        </w:rPr>
        <w:t>九州</w:t>
      </w:r>
      <w:r w:rsidRPr="00F40A16">
        <w:rPr>
          <w:rFonts w:ascii="BIZ UDPゴシック" w:eastAsia="BIZ UDPゴシック" w:hAnsi="BIZ UDPゴシック" w:hint="eastAsia"/>
          <w:sz w:val="28"/>
          <w:szCs w:val="32"/>
        </w:rPr>
        <w:t>トランポリン競技選手権大会</w:t>
      </w:r>
    </w:p>
    <w:p w14:paraId="4A18F98C" w14:textId="12FFA848" w:rsidR="003A4634" w:rsidRPr="00F40A16" w:rsidRDefault="00DC0600" w:rsidP="003A4634">
      <w:pPr>
        <w:jc w:val="center"/>
        <w:rPr>
          <w:rFonts w:ascii="BIZ UDPゴシック" w:eastAsia="BIZ UDPゴシック" w:hAnsi="BIZ UDPゴシック"/>
          <w:sz w:val="28"/>
          <w:szCs w:val="32"/>
        </w:rPr>
      </w:pPr>
      <w:r w:rsidRPr="00F40A16">
        <w:rPr>
          <w:rFonts w:ascii="BIZ UDPゴシック" w:eastAsia="BIZ UDPゴシック" w:hAnsi="BIZ UDPゴシック" w:hint="eastAsia"/>
          <w:sz w:val="28"/>
          <w:szCs w:val="32"/>
        </w:rPr>
        <w:t>開催</w:t>
      </w:r>
      <w:r w:rsidR="00D74DE0" w:rsidRPr="00F40A16">
        <w:rPr>
          <w:rFonts w:ascii="BIZ UDPゴシック" w:eastAsia="BIZ UDPゴシック" w:hAnsi="BIZ UDPゴシック" w:hint="eastAsia"/>
          <w:sz w:val="28"/>
          <w:szCs w:val="32"/>
        </w:rPr>
        <w:t>に</w:t>
      </w:r>
      <w:r w:rsidR="0085423B" w:rsidRPr="00F40A16">
        <w:rPr>
          <w:rFonts w:ascii="BIZ UDPゴシック" w:eastAsia="BIZ UDPゴシック" w:hAnsi="BIZ UDPゴシック" w:hint="eastAsia"/>
          <w:sz w:val="28"/>
          <w:szCs w:val="32"/>
        </w:rPr>
        <w:t>おける</w:t>
      </w:r>
      <w:r w:rsidR="00D74DE0" w:rsidRPr="00F40A16">
        <w:rPr>
          <w:rFonts w:ascii="BIZ UDPゴシック" w:eastAsia="BIZ UDPゴシック" w:hAnsi="BIZ UDPゴシック" w:hint="eastAsia"/>
          <w:sz w:val="28"/>
          <w:szCs w:val="32"/>
        </w:rPr>
        <w:t>ガイドライン</w:t>
      </w:r>
      <w:r w:rsidRPr="00F40A16">
        <w:rPr>
          <w:rFonts w:ascii="BIZ UDPゴシック" w:eastAsia="BIZ UDPゴシック" w:hAnsi="BIZ UDPゴシック" w:hint="eastAsia"/>
          <w:sz w:val="28"/>
          <w:szCs w:val="32"/>
        </w:rPr>
        <w:t>について</w:t>
      </w:r>
    </w:p>
    <w:p w14:paraId="3A07C6AA" w14:textId="77777777" w:rsidR="00F40A16" w:rsidRPr="001C24E5" w:rsidRDefault="00F40A16" w:rsidP="00F40A16">
      <w:pPr>
        <w:spacing w:line="276" w:lineRule="auto"/>
        <w:jc w:val="left"/>
        <w:rPr>
          <w:rFonts w:ascii="BIZ UDPゴシック" w:eastAsia="BIZ UDPゴシック" w:hAnsi="BIZ UDPゴシック" w:hint="eastAsia"/>
          <w:sz w:val="22"/>
          <w:szCs w:val="24"/>
        </w:rPr>
      </w:pPr>
    </w:p>
    <w:p w14:paraId="0EEF91E8" w14:textId="31118B03" w:rsidR="000B596C" w:rsidRPr="001C24E5" w:rsidRDefault="003A4634" w:rsidP="00F40A16">
      <w:pPr>
        <w:spacing w:line="276" w:lineRule="auto"/>
        <w:jc w:val="left"/>
        <w:rPr>
          <w:rFonts w:ascii="BIZ UDPゴシック" w:eastAsia="BIZ UDPゴシック" w:hAnsi="BIZ UDPゴシック"/>
          <w:sz w:val="22"/>
          <w:szCs w:val="24"/>
        </w:rPr>
      </w:pPr>
      <w:r w:rsidRPr="001C24E5">
        <w:rPr>
          <w:rFonts w:ascii="BIZ UDPゴシック" w:eastAsia="BIZ UDPゴシック" w:hAnsi="BIZ UDPゴシック" w:hint="eastAsia"/>
          <w:sz w:val="22"/>
          <w:szCs w:val="24"/>
        </w:rPr>
        <w:t>今大会を開催するにあたり</w:t>
      </w:r>
      <w:r w:rsidR="00D3130B" w:rsidRPr="001C24E5">
        <w:rPr>
          <w:rFonts w:ascii="BIZ UDPゴシック" w:eastAsia="BIZ UDPゴシック" w:hAnsi="BIZ UDPゴシック" w:hint="eastAsia"/>
          <w:sz w:val="22"/>
          <w:szCs w:val="24"/>
        </w:rPr>
        <w:t>、</w:t>
      </w:r>
      <w:r w:rsidR="00B359B2" w:rsidRPr="001C24E5">
        <w:rPr>
          <w:rFonts w:ascii="BIZ UDPゴシック" w:eastAsia="BIZ UDPゴシック" w:hAnsi="BIZ UDPゴシック" w:hint="eastAsia"/>
          <w:sz w:val="22"/>
          <w:szCs w:val="24"/>
        </w:rPr>
        <w:t>コビット１９</w:t>
      </w:r>
      <w:r w:rsidR="001D77D1" w:rsidRPr="001C24E5">
        <w:rPr>
          <w:rFonts w:ascii="BIZ UDPゴシック" w:eastAsia="BIZ UDPゴシック" w:hAnsi="BIZ UDPゴシック" w:hint="eastAsia"/>
          <w:sz w:val="22"/>
          <w:szCs w:val="24"/>
        </w:rPr>
        <w:t>感染拡大防止に関するガイドラインを</w:t>
      </w:r>
      <w:r w:rsidR="00DF7968" w:rsidRPr="001C24E5">
        <w:rPr>
          <w:rFonts w:ascii="BIZ UDPゴシック" w:eastAsia="BIZ UDPゴシック" w:hAnsi="BIZ UDPゴシック" w:hint="eastAsia"/>
          <w:sz w:val="22"/>
          <w:szCs w:val="24"/>
        </w:rPr>
        <w:t>以下に</w:t>
      </w:r>
      <w:r w:rsidR="00B359B2" w:rsidRPr="001C24E5">
        <w:rPr>
          <w:rFonts w:ascii="BIZ UDPゴシック" w:eastAsia="BIZ UDPゴシック" w:hAnsi="BIZ UDPゴシック" w:hint="eastAsia"/>
          <w:sz w:val="22"/>
          <w:szCs w:val="24"/>
        </w:rPr>
        <w:t>記します</w:t>
      </w:r>
      <w:r w:rsidR="00D3130B" w:rsidRPr="001C24E5">
        <w:rPr>
          <w:rFonts w:ascii="BIZ UDPゴシック" w:eastAsia="BIZ UDPゴシック" w:hAnsi="BIZ UDPゴシック" w:hint="eastAsia"/>
          <w:sz w:val="22"/>
          <w:szCs w:val="24"/>
        </w:rPr>
        <w:t>の</w:t>
      </w:r>
      <w:r w:rsidR="00E60FB7" w:rsidRPr="001C24E5">
        <w:rPr>
          <w:rFonts w:ascii="BIZ UDPゴシック" w:eastAsia="BIZ UDPゴシック" w:hAnsi="BIZ UDPゴシック" w:hint="eastAsia"/>
          <w:sz w:val="22"/>
          <w:szCs w:val="24"/>
        </w:rPr>
        <w:t>で、</w:t>
      </w:r>
      <w:r w:rsidR="00DC0600" w:rsidRPr="001C24E5">
        <w:rPr>
          <w:rFonts w:ascii="BIZ UDPゴシック" w:eastAsia="BIZ UDPゴシック" w:hAnsi="BIZ UDPゴシック" w:hint="eastAsia"/>
          <w:sz w:val="22"/>
          <w:szCs w:val="24"/>
        </w:rPr>
        <w:t>ご</w:t>
      </w:r>
      <w:r w:rsidR="000B596C" w:rsidRPr="001C24E5">
        <w:rPr>
          <w:rFonts w:ascii="BIZ UDPゴシック" w:eastAsia="BIZ UDPゴシック" w:hAnsi="BIZ UDPゴシック" w:hint="eastAsia"/>
          <w:sz w:val="22"/>
          <w:szCs w:val="24"/>
        </w:rPr>
        <w:t>理解とご協力のほど宜しくお願い致します。</w:t>
      </w:r>
    </w:p>
    <w:p w14:paraId="17BD2A14" w14:textId="61C0565E" w:rsidR="000B596C" w:rsidRPr="001C24E5" w:rsidRDefault="009E4374" w:rsidP="00F40A16">
      <w:pPr>
        <w:spacing w:line="276" w:lineRule="auto"/>
        <w:ind w:firstLineChars="100" w:firstLine="220"/>
        <w:jc w:val="left"/>
        <w:rPr>
          <w:rFonts w:ascii="BIZ UDPゴシック" w:eastAsia="BIZ UDPゴシック" w:hAnsi="BIZ UDPゴシック"/>
          <w:sz w:val="22"/>
          <w:szCs w:val="24"/>
        </w:rPr>
      </w:pPr>
      <w:r w:rsidRPr="001C24E5">
        <w:rPr>
          <w:rFonts w:ascii="BIZ UDPゴシック" w:eastAsia="BIZ UDPゴシック" w:hAnsi="BIZ UDPゴシック"/>
          <w:noProof/>
          <w:sz w:val="22"/>
        </w:rPr>
        <w:drawing>
          <wp:anchor distT="0" distB="0" distL="114300" distR="114300" simplePos="0" relativeHeight="251658240" behindDoc="1" locked="0" layoutInCell="1" allowOverlap="1" wp14:anchorId="0D2B87EB" wp14:editId="652F860A">
            <wp:simplePos x="0" y="0"/>
            <wp:positionH relativeFrom="margin">
              <wp:align>center</wp:align>
            </wp:positionH>
            <wp:positionV relativeFrom="paragraph">
              <wp:posOffset>78740</wp:posOffset>
            </wp:positionV>
            <wp:extent cx="4924022" cy="2362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022"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B5CA6" w14:textId="34BE0BD8" w:rsidR="009E4374" w:rsidRPr="001C24E5" w:rsidRDefault="009E4374" w:rsidP="00F40A16">
      <w:pPr>
        <w:spacing w:line="276" w:lineRule="auto"/>
        <w:ind w:firstLineChars="100" w:firstLine="220"/>
        <w:jc w:val="left"/>
        <w:rPr>
          <w:rFonts w:ascii="BIZ UDPゴシック" w:eastAsia="BIZ UDPゴシック" w:hAnsi="BIZ UDPゴシック"/>
          <w:sz w:val="22"/>
          <w:szCs w:val="24"/>
        </w:rPr>
      </w:pPr>
    </w:p>
    <w:p w14:paraId="79D93881" w14:textId="69BC482A" w:rsidR="009E4374" w:rsidRPr="001C24E5" w:rsidRDefault="004571F4" w:rsidP="00F40A16">
      <w:pPr>
        <w:tabs>
          <w:tab w:val="left" w:pos="3870"/>
        </w:tabs>
        <w:spacing w:line="276" w:lineRule="auto"/>
        <w:ind w:firstLineChars="100" w:firstLine="220"/>
        <w:jc w:val="left"/>
        <w:rPr>
          <w:rFonts w:ascii="BIZ UDPゴシック" w:eastAsia="BIZ UDPゴシック" w:hAnsi="BIZ UDPゴシック"/>
          <w:sz w:val="22"/>
          <w:szCs w:val="24"/>
        </w:rPr>
      </w:pPr>
      <w:r w:rsidRPr="001C24E5">
        <w:rPr>
          <w:rFonts w:ascii="BIZ UDPゴシック" w:eastAsia="BIZ UDPゴシック" w:hAnsi="BIZ UDPゴシック"/>
          <w:sz w:val="22"/>
          <w:szCs w:val="24"/>
        </w:rPr>
        <w:tab/>
      </w:r>
    </w:p>
    <w:p w14:paraId="4F040EF7" w14:textId="2ABE2BD1" w:rsidR="000B596C" w:rsidRPr="001C24E5" w:rsidRDefault="000B596C" w:rsidP="00F40A16">
      <w:pPr>
        <w:spacing w:line="276" w:lineRule="auto"/>
        <w:ind w:firstLineChars="100" w:firstLine="240"/>
        <w:jc w:val="left"/>
        <w:rPr>
          <w:rFonts w:ascii="BIZ UDPゴシック" w:eastAsia="BIZ UDPゴシック" w:hAnsi="BIZ UDPゴシック"/>
          <w:sz w:val="24"/>
          <w:szCs w:val="24"/>
        </w:rPr>
      </w:pPr>
    </w:p>
    <w:p w14:paraId="5CA3B855" w14:textId="6492BFF0" w:rsidR="009E4374" w:rsidRPr="001C24E5" w:rsidRDefault="009E4374" w:rsidP="00F40A16">
      <w:pPr>
        <w:spacing w:line="276" w:lineRule="auto"/>
        <w:ind w:firstLineChars="100" w:firstLine="240"/>
        <w:jc w:val="left"/>
        <w:rPr>
          <w:rFonts w:ascii="BIZ UDPゴシック" w:eastAsia="BIZ UDPゴシック" w:hAnsi="BIZ UDPゴシック"/>
          <w:sz w:val="24"/>
          <w:szCs w:val="24"/>
        </w:rPr>
      </w:pPr>
    </w:p>
    <w:p w14:paraId="6CDA5179" w14:textId="0E746F65" w:rsidR="009E4374" w:rsidRPr="001C24E5" w:rsidRDefault="009E4374" w:rsidP="00F40A16">
      <w:pPr>
        <w:spacing w:line="276" w:lineRule="auto"/>
        <w:ind w:firstLineChars="100" w:firstLine="240"/>
        <w:jc w:val="left"/>
        <w:rPr>
          <w:rFonts w:ascii="BIZ UDPゴシック" w:eastAsia="BIZ UDPゴシック" w:hAnsi="BIZ UDPゴシック"/>
          <w:sz w:val="24"/>
          <w:szCs w:val="24"/>
        </w:rPr>
      </w:pPr>
    </w:p>
    <w:p w14:paraId="504BEB87" w14:textId="65A63F8C" w:rsidR="009E4374" w:rsidRPr="001C24E5" w:rsidRDefault="009E4374" w:rsidP="00F40A16">
      <w:pPr>
        <w:spacing w:line="276" w:lineRule="auto"/>
        <w:ind w:firstLineChars="300" w:firstLine="720"/>
        <w:jc w:val="left"/>
        <w:rPr>
          <w:rFonts w:ascii="BIZ UDPゴシック" w:eastAsia="BIZ UDPゴシック" w:hAnsi="BIZ UDPゴシック"/>
          <w:sz w:val="24"/>
          <w:szCs w:val="24"/>
        </w:rPr>
      </w:pPr>
      <w:r w:rsidRPr="001C24E5">
        <w:rPr>
          <w:rFonts w:ascii="BIZ UDPゴシック" w:eastAsia="BIZ UDPゴシック" w:hAnsi="BIZ UDPゴシック" w:hint="eastAsia"/>
          <w:sz w:val="24"/>
          <w:szCs w:val="24"/>
        </w:rPr>
        <w:t xml:space="preserve">　</w:t>
      </w:r>
    </w:p>
    <w:p w14:paraId="35E0B90C" w14:textId="77777777" w:rsidR="00FD1F92" w:rsidRPr="001C24E5" w:rsidRDefault="00FD1F92" w:rsidP="00F40A16">
      <w:pPr>
        <w:spacing w:line="276" w:lineRule="auto"/>
        <w:ind w:firstLineChars="300" w:firstLine="660"/>
        <w:jc w:val="left"/>
        <w:rPr>
          <w:rFonts w:ascii="BIZ UDPゴシック" w:eastAsia="BIZ UDPゴシック" w:hAnsi="BIZ UDPゴシック"/>
          <w:b/>
          <w:bCs/>
          <w:sz w:val="22"/>
        </w:rPr>
      </w:pPr>
    </w:p>
    <w:p w14:paraId="727A511C" w14:textId="0257F85A" w:rsidR="00452E3A" w:rsidRPr="001C24E5" w:rsidRDefault="00452E3A" w:rsidP="00F40A16">
      <w:pPr>
        <w:spacing w:line="276" w:lineRule="auto"/>
        <w:ind w:firstLineChars="100" w:firstLine="220"/>
        <w:jc w:val="left"/>
        <w:rPr>
          <w:rFonts w:ascii="BIZ UDPゴシック" w:eastAsia="BIZ UDPゴシック" w:hAnsi="BIZ UDPゴシック"/>
          <w:b/>
          <w:bCs/>
          <w:sz w:val="22"/>
        </w:rPr>
      </w:pPr>
    </w:p>
    <w:p w14:paraId="1F4B539C" w14:textId="27D343FE" w:rsidR="00F40A16" w:rsidRDefault="00F40A16" w:rsidP="00F40A16">
      <w:pPr>
        <w:spacing w:line="276" w:lineRule="auto"/>
        <w:jc w:val="center"/>
        <w:rPr>
          <w:rFonts w:ascii="BIZ UDPゴシック" w:eastAsia="BIZ UDPゴシック" w:hAnsi="BIZ UDPゴシック"/>
          <w:b/>
          <w:bCs/>
          <w:sz w:val="22"/>
        </w:rPr>
      </w:pPr>
    </w:p>
    <w:p w14:paraId="6EE42337" w14:textId="44370E9A" w:rsidR="00F40A16" w:rsidRPr="00F40A16" w:rsidRDefault="00F40A16" w:rsidP="00F40A16">
      <w:pPr>
        <w:spacing w:line="276" w:lineRule="auto"/>
        <w:jc w:val="left"/>
        <w:rPr>
          <w:rFonts w:ascii="BIZ UDPゴシック" w:eastAsia="BIZ UDPゴシック" w:hAnsi="BIZ UDPゴシック" w:hint="eastAsia"/>
          <w:sz w:val="22"/>
        </w:rPr>
      </w:pPr>
      <w:r>
        <w:rPr>
          <w:rFonts w:ascii="BIZ UDPゴシック" w:eastAsia="BIZ UDPゴシック" w:hAnsi="BIZ UDPゴシック" w:hint="eastAsia"/>
          <w:sz w:val="22"/>
        </w:rPr>
        <w:t>＜</w:t>
      </w:r>
      <w:r w:rsidRPr="00F40A16">
        <w:rPr>
          <w:rFonts w:ascii="BIZ UDPゴシック" w:eastAsia="BIZ UDPゴシック" w:hAnsi="BIZ UDPゴシック" w:hint="eastAsia"/>
          <w:sz w:val="22"/>
        </w:rPr>
        <w:t>コビット19について</w:t>
      </w:r>
      <w:r>
        <w:rPr>
          <w:rFonts w:ascii="BIZ UDPゴシック" w:eastAsia="BIZ UDPゴシック" w:hAnsi="BIZ UDPゴシック" w:hint="eastAsia"/>
          <w:sz w:val="22"/>
        </w:rPr>
        <w:t>＞</w:t>
      </w:r>
    </w:p>
    <w:p w14:paraId="3EF5AB4A" w14:textId="77777777" w:rsidR="00F40A16" w:rsidRDefault="00F40A16" w:rsidP="00F40A16">
      <w:pPr>
        <w:pStyle w:val="a5"/>
        <w:numPr>
          <w:ilvl w:val="0"/>
          <w:numId w:val="10"/>
        </w:numPr>
        <w:spacing w:line="276" w:lineRule="auto"/>
        <w:ind w:leftChars="0"/>
        <w:rPr>
          <w:rFonts w:ascii="BIZ UDPゴシック" w:eastAsia="BIZ UDPゴシック" w:hAnsi="BIZ UDPゴシック"/>
          <w:sz w:val="22"/>
        </w:rPr>
      </w:pPr>
      <w:r w:rsidRPr="00F40A16">
        <w:rPr>
          <w:rFonts w:ascii="BIZ UDPゴシック" w:eastAsia="BIZ UDPゴシック" w:hAnsi="BIZ UDPゴシック" w:hint="eastAsia"/>
          <w:sz w:val="22"/>
        </w:rPr>
        <w:t>感染力は発症2日前と発症3日後が最も強いと言われています。</w:t>
      </w:r>
    </w:p>
    <w:p w14:paraId="3A6FA6A4" w14:textId="77777777" w:rsidR="00F40A16" w:rsidRDefault="00F40A16" w:rsidP="00F40A16">
      <w:pPr>
        <w:pStyle w:val="a5"/>
        <w:numPr>
          <w:ilvl w:val="0"/>
          <w:numId w:val="10"/>
        </w:numPr>
        <w:spacing w:line="276" w:lineRule="auto"/>
        <w:ind w:leftChars="0"/>
        <w:rPr>
          <w:rFonts w:ascii="BIZ UDPゴシック" w:eastAsia="BIZ UDPゴシック" w:hAnsi="BIZ UDPゴシック"/>
          <w:sz w:val="22"/>
        </w:rPr>
      </w:pPr>
      <w:r w:rsidRPr="00F40A16">
        <w:rPr>
          <w:rFonts w:ascii="BIZ UDPゴシック" w:eastAsia="BIZ UDPゴシック" w:hAnsi="BIZ UDPゴシック" w:hint="eastAsia"/>
          <w:sz w:val="22"/>
        </w:rPr>
        <w:t>「濃厚接触者」とは、発症の２日前から1メートル以内を目安に、感染予防策なしで15分以上接触（会話等）した人を指します。</w:t>
      </w:r>
    </w:p>
    <w:p w14:paraId="7E220165" w14:textId="12E4F4D9" w:rsidR="00F40A16" w:rsidRDefault="00F40A16" w:rsidP="00F40A16">
      <w:pPr>
        <w:pStyle w:val="a5"/>
        <w:numPr>
          <w:ilvl w:val="0"/>
          <w:numId w:val="10"/>
        </w:numPr>
        <w:spacing w:line="276" w:lineRule="auto"/>
        <w:ind w:leftChars="0"/>
        <w:rPr>
          <w:rFonts w:ascii="BIZ UDPゴシック" w:eastAsia="BIZ UDPゴシック" w:hAnsi="BIZ UDPゴシック"/>
          <w:sz w:val="22"/>
        </w:rPr>
      </w:pPr>
      <w:r w:rsidRPr="00F40A16">
        <w:rPr>
          <w:rFonts w:ascii="BIZ UDPゴシック" w:eastAsia="BIZ UDPゴシック" w:hAnsi="BIZ UDPゴシック" w:hint="eastAsia"/>
          <w:sz w:val="22"/>
        </w:rPr>
        <w:t>無症状感染者が家庭内で感染させる可能性は0.7%と言われています。</w:t>
      </w:r>
    </w:p>
    <w:p w14:paraId="7491E4FF" w14:textId="77777777" w:rsidR="00FC5419" w:rsidRPr="00F40A16" w:rsidRDefault="00FC5419" w:rsidP="00F40A16">
      <w:pPr>
        <w:pStyle w:val="a5"/>
        <w:numPr>
          <w:ilvl w:val="0"/>
          <w:numId w:val="10"/>
        </w:numPr>
        <w:spacing w:line="276" w:lineRule="auto"/>
        <w:ind w:leftChars="0"/>
        <w:rPr>
          <w:rFonts w:ascii="BIZ UDPゴシック" w:eastAsia="BIZ UDPゴシック" w:hAnsi="BIZ UDPゴシック"/>
          <w:sz w:val="22"/>
        </w:rPr>
      </w:pPr>
    </w:p>
    <w:p w14:paraId="553DDA3C" w14:textId="37DF76FF" w:rsidR="00F40A16" w:rsidRPr="001C24E5" w:rsidRDefault="00FC5419" w:rsidP="00F40A16">
      <w:pPr>
        <w:spacing w:line="276" w:lineRule="auto"/>
        <w:jc w:val="lef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＜感染拡大防止対策＞</w:t>
      </w:r>
    </w:p>
    <w:p w14:paraId="215A403A" w14:textId="7DD0D43C" w:rsidR="008E69D6" w:rsidRPr="001C24E5" w:rsidRDefault="00F0425F" w:rsidP="00F40A16">
      <w:pPr>
        <w:pStyle w:val="a5"/>
        <w:numPr>
          <w:ilvl w:val="0"/>
          <w:numId w:val="2"/>
        </w:numPr>
        <w:spacing w:line="276" w:lineRule="auto"/>
        <w:ind w:leftChars="0"/>
        <w:rPr>
          <w:rFonts w:ascii="BIZ UDPゴシック" w:eastAsia="BIZ UDPゴシック" w:hAnsi="BIZ UDPゴシック"/>
          <w:sz w:val="22"/>
        </w:rPr>
      </w:pPr>
      <w:r w:rsidRPr="001C24E5">
        <w:rPr>
          <w:rFonts w:ascii="BIZ UDPゴシック" w:eastAsia="BIZ UDPゴシック" w:hAnsi="BIZ UDPゴシック" w:hint="eastAsia"/>
          <w:sz w:val="22"/>
        </w:rPr>
        <w:t>飛沫感染（ウィルスの暴露率低減）</w:t>
      </w:r>
      <w:r w:rsidR="00B20E95" w:rsidRPr="001C24E5">
        <w:rPr>
          <w:rFonts w:ascii="BIZ UDPゴシック" w:eastAsia="BIZ UDPゴシック" w:hAnsi="BIZ UDPゴシック" w:hint="eastAsia"/>
          <w:sz w:val="22"/>
        </w:rPr>
        <w:t>対策</w:t>
      </w:r>
    </w:p>
    <w:p w14:paraId="514D8EF6" w14:textId="432D9E69" w:rsidR="00D74DE0" w:rsidRPr="001C24E5" w:rsidRDefault="00D74DE0" w:rsidP="00F40A16">
      <w:pPr>
        <w:pStyle w:val="a5"/>
        <w:numPr>
          <w:ilvl w:val="1"/>
          <w:numId w:val="2"/>
        </w:numPr>
        <w:spacing w:line="276" w:lineRule="auto"/>
        <w:ind w:leftChars="0"/>
        <w:rPr>
          <w:rFonts w:ascii="BIZ UDPゴシック" w:eastAsia="BIZ UDPゴシック" w:hAnsi="BIZ UDPゴシック"/>
          <w:sz w:val="22"/>
        </w:rPr>
      </w:pPr>
      <w:r w:rsidRPr="001C24E5">
        <w:rPr>
          <w:rFonts w:ascii="BIZ UDPゴシック" w:eastAsia="BIZ UDPゴシック" w:hAnsi="BIZ UDPゴシック" w:hint="eastAsia"/>
          <w:sz w:val="22"/>
        </w:rPr>
        <w:t>競技フロアのドア</w:t>
      </w:r>
      <w:r w:rsidR="00F40A16">
        <w:rPr>
          <w:rFonts w:ascii="BIZ UDPゴシック" w:eastAsia="BIZ UDPゴシック" w:hAnsi="BIZ UDPゴシック" w:hint="eastAsia"/>
          <w:sz w:val="22"/>
        </w:rPr>
        <w:t>の開閉により1時間毎に換気を実施。</w:t>
      </w:r>
    </w:p>
    <w:p w14:paraId="7EB48A27" w14:textId="36FBCAAC" w:rsidR="00DF7968" w:rsidRPr="001C24E5" w:rsidRDefault="00B20E95" w:rsidP="00F40A16">
      <w:pPr>
        <w:pStyle w:val="a5"/>
        <w:numPr>
          <w:ilvl w:val="1"/>
          <w:numId w:val="2"/>
        </w:numPr>
        <w:spacing w:line="276" w:lineRule="auto"/>
        <w:ind w:leftChars="0"/>
        <w:rPr>
          <w:rFonts w:ascii="BIZ UDPゴシック" w:eastAsia="BIZ UDPゴシック" w:hAnsi="BIZ UDPゴシック"/>
          <w:sz w:val="22"/>
        </w:rPr>
      </w:pPr>
      <w:r w:rsidRPr="001C24E5">
        <w:rPr>
          <w:rFonts w:ascii="BIZ UDPゴシック" w:eastAsia="BIZ UDPゴシック" w:hAnsi="BIZ UDPゴシック" w:hint="eastAsia"/>
          <w:sz w:val="22"/>
        </w:rPr>
        <w:t>監督会議・審判会議・開･閉会式</w:t>
      </w:r>
      <w:r w:rsidR="00DF7968" w:rsidRPr="001C24E5">
        <w:rPr>
          <w:rFonts w:ascii="BIZ UDPゴシック" w:eastAsia="BIZ UDPゴシック" w:hAnsi="BIZ UDPゴシック" w:hint="eastAsia"/>
          <w:sz w:val="22"/>
        </w:rPr>
        <w:t>の時間</w:t>
      </w:r>
      <w:r w:rsidRPr="001C24E5">
        <w:rPr>
          <w:rFonts w:ascii="BIZ UDPゴシック" w:eastAsia="BIZ UDPゴシック" w:hAnsi="BIZ UDPゴシック" w:hint="eastAsia"/>
          <w:sz w:val="22"/>
        </w:rPr>
        <w:t>短縮</w:t>
      </w:r>
      <w:r w:rsidR="00496714" w:rsidRPr="001C24E5">
        <w:rPr>
          <w:rFonts w:ascii="BIZ UDPゴシック" w:eastAsia="BIZ UDPゴシック" w:hAnsi="BIZ UDPゴシック" w:hint="eastAsia"/>
          <w:sz w:val="22"/>
        </w:rPr>
        <w:t>。</w:t>
      </w:r>
    </w:p>
    <w:p w14:paraId="5018D99C" w14:textId="4F0D3D0B" w:rsidR="00C968C8" w:rsidRPr="00C968C8" w:rsidRDefault="00496714" w:rsidP="00F40A16">
      <w:pPr>
        <w:pStyle w:val="a5"/>
        <w:numPr>
          <w:ilvl w:val="1"/>
          <w:numId w:val="2"/>
        </w:numPr>
        <w:spacing w:line="276" w:lineRule="auto"/>
        <w:ind w:leftChars="0"/>
        <w:rPr>
          <w:rFonts w:ascii="BIZ UDPゴシック" w:eastAsia="BIZ UDPゴシック" w:hAnsi="BIZ UDPゴシック"/>
          <w:sz w:val="22"/>
        </w:rPr>
      </w:pPr>
      <w:r w:rsidRPr="00C968C8">
        <w:rPr>
          <w:rFonts w:ascii="BIZ UDPゴシック" w:eastAsia="BIZ UDPゴシック" w:hAnsi="BIZ UDPゴシック" w:hint="eastAsia"/>
          <w:sz w:val="22"/>
        </w:rPr>
        <w:t>競技をする時</w:t>
      </w:r>
      <w:r w:rsidR="00D74DE0" w:rsidRPr="00C968C8">
        <w:rPr>
          <w:rFonts w:ascii="BIZ UDPゴシック" w:eastAsia="BIZ UDPゴシック" w:hAnsi="BIZ UDPゴシック" w:hint="eastAsia"/>
          <w:sz w:val="22"/>
        </w:rPr>
        <w:t>と</w:t>
      </w:r>
      <w:r w:rsidR="00C968C8" w:rsidRPr="00C968C8">
        <w:rPr>
          <w:rFonts w:ascii="BIZ UDPゴシック" w:eastAsia="BIZ UDPゴシック" w:hAnsi="BIZ UDPゴシック" w:hint="eastAsia"/>
          <w:sz w:val="22"/>
        </w:rPr>
        <w:t>ソーシャルディスタンス</w:t>
      </w:r>
      <w:r w:rsidR="00C968C8">
        <w:rPr>
          <w:rFonts w:ascii="BIZ UDPゴシック" w:eastAsia="BIZ UDPゴシック" w:hAnsi="BIZ UDPゴシック" w:hint="eastAsia"/>
          <w:sz w:val="22"/>
        </w:rPr>
        <w:t>が確保できない時</w:t>
      </w:r>
      <w:r w:rsidRPr="00C968C8">
        <w:rPr>
          <w:rFonts w:ascii="BIZ UDPゴシック" w:eastAsia="BIZ UDPゴシック" w:hAnsi="BIZ UDPゴシック" w:hint="eastAsia"/>
          <w:sz w:val="22"/>
        </w:rPr>
        <w:t>以外は</w:t>
      </w:r>
      <w:r w:rsidR="00B20E95" w:rsidRPr="00C968C8">
        <w:rPr>
          <w:rFonts w:ascii="BIZ UDPゴシック" w:eastAsia="BIZ UDPゴシック" w:hAnsi="BIZ UDPゴシック" w:hint="eastAsia"/>
          <w:sz w:val="22"/>
        </w:rPr>
        <w:t>マスクを着用</w:t>
      </w:r>
      <w:r w:rsidR="0085423B">
        <w:rPr>
          <w:rFonts w:ascii="BIZ UDPゴシック" w:eastAsia="BIZ UDPゴシック" w:hAnsi="BIZ UDPゴシック" w:hint="eastAsia"/>
          <w:sz w:val="22"/>
        </w:rPr>
        <w:t>。</w:t>
      </w:r>
    </w:p>
    <w:p w14:paraId="694EA22B" w14:textId="7EB8AA05" w:rsidR="00D74DE0" w:rsidRPr="001C24E5" w:rsidRDefault="0085423B" w:rsidP="00F40A16">
      <w:pPr>
        <w:pStyle w:val="a5"/>
        <w:numPr>
          <w:ilvl w:val="1"/>
          <w:numId w:val="2"/>
        </w:numPr>
        <w:spacing w:line="276" w:lineRule="auto"/>
        <w:ind w:leftChars="0"/>
        <w:rPr>
          <w:rFonts w:ascii="BIZ UDPゴシック" w:eastAsia="BIZ UDPゴシック" w:hAnsi="BIZ UDPゴシック"/>
          <w:sz w:val="22"/>
        </w:rPr>
      </w:pPr>
      <w:r>
        <w:rPr>
          <w:rFonts w:ascii="BIZ UDPゴシック" w:eastAsia="BIZ UDPゴシック" w:hAnsi="BIZ UDPゴシック" w:hint="eastAsia"/>
          <w:sz w:val="22"/>
        </w:rPr>
        <w:t>マスク無での</w:t>
      </w:r>
      <w:r w:rsidR="00FB03CA" w:rsidRPr="001C24E5">
        <w:rPr>
          <w:rFonts w:ascii="BIZ UDPゴシック" w:eastAsia="BIZ UDPゴシック" w:hAnsi="BIZ UDPゴシック" w:hint="eastAsia"/>
          <w:sz w:val="22"/>
        </w:rPr>
        <w:t>声援は禁止。</w:t>
      </w:r>
    </w:p>
    <w:p w14:paraId="553602D2" w14:textId="2AFB43D5" w:rsidR="00F0425F" w:rsidRPr="001C24E5" w:rsidRDefault="00FB03CA" w:rsidP="00F40A16">
      <w:pPr>
        <w:pStyle w:val="a5"/>
        <w:numPr>
          <w:ilvl w:val="1"/>
          <w:numId w:val="2"/>
        </w:numPr>
        <w:spacing w:line="276" w:lineRule="auto"/>
        <w:ind w:leftChars="0"/>
        <w:rPr>
          <w:rFonts w:ascii="BIZ UDPゴシック" w:eastAsia="BIZ UDPゴシック" w:hAnsi="BIZ UDPゴシック"/>
          <w:sz w:val="22"/>
        </w:rPr>
      </w:pPr>
      <w:r w:rsidRPr="001C24E5">
        <w:rPr>
          <w:rFonts w:ascii="BIZ UDPゴシック" w:eastAsia="BIZ UDPゴシック" w:hAnsi="BIZ UDPゴシック" w:hint="eastAsia"/>
          <w:sz w:val="22"/>
        </w:rPr>
        <w:t>観覧</w:t>
      </w:r>
      <w:r w:rsidR="003A4FAC" w:rsidRPr="001C24E5">
        <w:rPr>
          <w:rFonts w:ascii="BIZ UDPゴシック" w:eastAsia="BIZ UDPゴシック" w:hAnsi="BIZ UDPゴシック" w:hint="eastAsia"/>
          <w:sz w:val="22"/>
        </w:rPr>
        <w:t>応援は</w:t>
      </w:r>
      <w:r w:rsidR="00452E3A" w:rsidRPr="001C24E5">
        <w:rPr>
          <w:rFonts w:ascii="BIZ UDPゴシック" w:eastAsia="BIZ UDPゴシック" w:hAnsi="BIZ UDPゴシック" w:hint="eastAsia"/>
          <w:sz w:val="22"/>
        </w:rPr>
        <w:t>各チームで</w:t>
      </w:r>
      <w:r w:rsidRPr="001C24E5">
        <w:rPr>
          <w:rFonts w:ascii="BIZ UDPゴシック" w:eastAsia="BIZ UDPゴシック" w:hAnsi="BIZ UDPゴシック" w:hint="eastAsia"/>
          <w:sz w:val="22"/>
        </w:rPr>
        <w:t>ソーシャルディスタンスを意識して</w:t>
      </w:r>
      <w:r w:rsidR="003A4FAC" w:rsidRPr="001C24E5">
        <w:rPr>
          <w:rFonts w:ascii="BIZ UDPゴシック" w:eastAsia="BIZ UDPゴシック" w:hAnsi="BIZ UDPゴシック" w:hint="eastAsia"/>
          <w:sz w:val="22"/>
        </w:rPr>
        <w:t>家族毎に着席</w:t>
      </w:r>
      <w:r w:rsidRPr="001C24E5">
        <w:rPr>
          <w:rFonts w:ascii="BIZ UDPゴシック" w:eastAsia="BIZ UDPゴシック" w:hAnsi="BIZ UDPゴシック" w:hint="eastAsia"/>
          <w:sz w:val="22"/>
        </w:rPr>
        <w:t>。</w:t>
      </w:r>
    </w:p>
    <w:p w14:paraId="32101B68" w14:textId="54D7750A" w:rsidR="00F0425F" w:rsidRPr="001C24E5" w:rsidRDefault="00F0425F" w:rsidP="00F40A16">
      <w:pPr>
        <w:pStyle w:val="a5"/>
        <w:numPr>
          <w:ilvl w:val="0"/>
          <w:numId w:val="2"/>
        </w:numPr>
        <w:spacing w:line="276" w:lineRule="auto"/>
        <w:ind w:leftChars="0"/>
        <w:rPr>
          <w:rFonts w:ascii="BIZ UDPゴシック" w:eastAsia="BIZ UDPゴシック" w:hAnsi="BIZ UDPゴシック"/>
          <w:sz w:val="22"/>
        </w:rPr>
      </w:pPr>
      <w:r w:rsidRPr="001C24E5">
        <w:rPr>
          <w:rFonts w:ascii="BIZ UDPゴシック" w:eastAsia="BIZ UDPゴシック" w:hAnsi="BIZ UDPゴシック" w:hint="eastAsia"/>
          <w:sz w:val="22"/>
        </w:rPr>
        <w:t>接触感染対策</w:t>
      </w:r>
    </w:p>
    <w:p w14:paraId="2E45B0FB" w14:textId="77777777" w:rsidR="00403BF8" w:rsidRPr="001C24E5" w:rsidRDefault="00F0425F" w:rsidP="00F40A16">
      <w:pPr>
        <w:pStyle w:val="a5"/>
        <w:numPr>
          <w:ilvl w:val="1"/>
          <w:numId w:val="2"/>
        </w:numPr>
        <w:spacing w:line="276" w:lineRule="auto"/>
        <w:ind w:leftChars="0"/>
        <w:rPr>
          <w:rFonts w:ascii="BIZ UDPゴシック" w:eastAsia="BIZ UDPゴシック" w:hAnsi="BIZ UDPゴシック"/>
          <w:sz w:val="22"/>
        </w:rPr>
      </w:pPr>
      <w:r w:rsidRPr="001C24E5">
        <w:rPr>
          <w:rFonts w:ascii="BIZ UDPゴシック" w:eastAsia="BIZ UDPゴシック" w:hAnsi="BIZ UDPゴシック" w:hint="eastAsia"/>
          <w:sz w:val="22"/>
        </w:rPr>
        <w:t>消毒液の設置</w:t>
      </w:r>
    </w:p>
    <w:p w14:paraId="7756AC41" w14:textId="7269CFFF" w:rsidR="00DF7968" w:rsidRPr="001C24E5" w:rsidRDefault="00F0425F" w:rsidP="00F40A16">
      <w:pPr>
        <w:spacing w:line="276" w:lineRule="auto"/>
        <w:ind w:firstLineChars="400" w:firstLine="880"/>
        <w:rPr>
          <w:rFonts w:ascii="BIZ UDPゴシック" w:eastAsia="BIZ UDPゴシック" w:hAnsi="BIZ UDPゴシック"/>
          <w:sz w:val="22"/>
        </w:rPr>
      </w:pPr>
      <w:r w:rsidRPr="001C24E5">
        <w:rPr>
          <w:rFonts w:ascii="BIZ UDPゴシック" w:eastAsia="BIZ UDPゴシック" w:hAnsi="BIZ UDPゴシック" w:hint="eastAsia"/>
          <w:sz w:val="22"/>
        </w:rPr>
        <w:t>体育館出入口</w:t>
      </w:r>
      <w:r w:rsidR="00C968C8">
        <w:rPr>
          <w:rFonts w:ascii="BIZ UDPゴシック" w:eastAsia="BIZ UDPゴシック" w:hAnsi="BIZ UDPゴシック" w:hint="eastAsia"/>
          <w:sz w:val="22"/>
        </w:rPr>
        <w:t>と</w:t>
      </w:r>
      <w:r w:rsidRPr="001C24E5">
        <w:rPr>
          <w:rFonts w:ascii="BIZ UDPゴシック" w:eastAsia="BIZ UDPゴシック" w:hAnsi="BIZ UDPゴシック" w:hint="eastAsia"/>
          <w:sz w:val="22"/>
        </w:rPr>
        <w:t>審判台</w:t>
      </w:r>
      <w:r w:rsidR="00C968C8">
        <w:rPr>
          <w:rFonts w:ascii="BIZ UDPゴシック" w:eastAsia="BIZ UDPゴシック" w:hAnsi="BIZ UDPゴシック" w:hint="eastAsia"/>
          <w:sz w:val="22"/>
        </w:rPr>
        <w:t>に各</w:t>
      </w:r>
      <w:r w:rsidRPr="001C24E5">
        <w:rPr>
          <w:rFonts w:ascii="BIZ UDPゴシック" w:eastAsia="BIZ UDPゴシック" w:hAnsi="BIZ UDPゴシック" w:hint="eastAsia"/>
          <w:sz w:val="22"/>
        </w:rPr>
        <w:t>１本（予備２本</w:t>
      </w:r>
      <w:r w:rsidR="00403BF8" w:rsidRPr="001C24E5">
        <w:rPr>
          <w:rFonts w:ascii="BIZ UDPゴシック" w:eastAsia="BIZ UDPゴシック" w:hAnsi="BIZ UDPゴシック" w:hint="eastAsia"/>
          <w:sz w:val="22"/>
        </w:rPr>
        <w:t>）</w:t>
      </w:r>
    </w:p>
    <w:p w14:paraId="531B1E9E" w14:textId="77777777" w:rsidR="00DF7968" w:rsidRPr="001C24E5" w:rsidRDefault="00DF7968" w:rsidP="00F40A16">
      <w:pPr>
        <w:pStyle w:val="a5"/>
        <w:numPr>
          <w:ilvl w:val="0"/>
          <w:numId w:val="2"/>
        </w:numPr>
        <w:spacing w:line="276" w:lineRule="auto"/>
        <w:ind w:leftChars="0"/>
        <w:rPr>
          <w:rFonts w:ascii="BIZ UDPゴシック" w:eastAsia="BIZ UDPゴシック" w:hAnsi="BIZ UDPゴシック"/>
          <w:sz w:val="22"/>
        </w:rPr>
      </w:pPr>
      <w:r w:rsidRPr="001C24E5">
        <w:rPr>
          <w:rFonts w:ascii="BIZ UDPゴシック" w:eastAsia="BIZ UDPゴシック" w:hAnsi="BIZ UDPゴシック" w:hint="eastAsia"/>
          <w:sz w:val="22"/>
        </w:rPr>
        <w:t>衛生管理</w:t>
      </w:r>
    </w:p>
    <w:p w14:paraId="3336B165" w14:textId="74C9E5A9" w:rsidR="00C968C8" w:rsidRDefault="00FD4594" w:rsidP="00F40A16">
      <w:pPr>
        <w:pStyle w:val="a5"/>
        <w:numPr>
          <w:ilvl w:val="1"/>
          <w:numId w:val="2"/>
        </w:numPr>
        <w:spacing w:line="276" w:lineRule="auto"/>
        <w:ind w:leftChars="0"/>
        <w:rPr>
          <w:rFonts w:ascii="BIZ UDPゴシック" w:eastAsia="BIZ UDPゴシック" w:hAnsi="BIZ UDPゴシック"/>
          <w:sz w:val="22"/>
        </w:rPr>
      </w:pPr>
      <w:r w:rsidRPr="00C968C8">
        <w:rPr>
          <w:rFonts w:ascii="BIZ UDPゴシック" w:eastAsia="BIZ UDPゴシック" w:hAnsi="BIZ UDPゴシック" w:hint="eastAsia"/>
          <w:sz w:val="22"/>
        </w:rPr>
        <w:t>入館時</w:t>
      </w:r>
      <w:r w:rsidR="006D5E3C">
        <w:rPr>
          <w:rFonts w:ascii="BIZ UDPゴシック" w:eastAsia="BIZ UDPゴシック" w:hAnsi="BIZ UDPゴシック" w:hint="eastAsia"/>
          <w:sz w:val="22"/>
        </w:rPr>
        <w:t>に</w:t>
      </w:r>
      <w:r w:rsidRPr="00C968C8">
        <w:rPr>
          <w:rFonts w:ascii="BIZ UDPゴシック" w:eastAsia="BIZ UDPゴシック" w:hAnsi="BIZ UDPゴシック" w:hint="eastAsia"/>
          <w:sz w:val="22"/>
        </w:rPr>
        <w:t>検温</w:t>
      </w:r>
      <w:r w:rsidR="006D5E3C">
        <w:rPr>
          <w:rFonts w:ascii="BIZ UDPゴシック" w:eastAsia="BIZ UDPゴシック" w:hAnsi="BIZ UDPゴシック" w:hint="eastAsia"/>
          <w:sz w:val="22"/>
        </w:rPr>
        <w:t>を実施</w:t>
      </w:r>
      <w:r w:rsidRPr="00C968C8">
        <w:rPr>
          <w:rFonts w:ascii="BIZ UDPゴシック" w:eastAsia="BIZ UDPゴシック" w:hAnsi="BIZ UDPゴシック" w:hint="eastAsia"/>
          <w:sz w:val="22"/>
        </w:rPr>
        <w:t>。</w:t>
      </w:r>
    </w:p>
    <w:p w14:paraId="007C7384" w14:textId="60C2DCC3" w:rsidR="006D5E3C" w:rsidRDefault="00F40A16" w:rsidP="00F40A16">
      <w:pPr>
        <w:pStyle w:val="a5"/>
        <w:numPr>
          <w:ilvl w:val="1"/>
          <w:numId w:val="2"/>
        </w:numPr>
        <w:spacing w:line="276" w:lineRule="auto"/>
        <w:ind w:leftChars="0"/>
        <w:rPr>
          <w:rFonts w:ascii="BIZ UDPゴシック" w:eastAsia="BIZ UDPゴシック" w:hAnsi="BIZ UDPゴシック"/>
          <w:sz w:val="22"/>
        </w:rPr>
      </w:pPr>
      <w:r>
        <w:rPr>
          <w:rFonts w:ascii="BIZ UDPゴシック" w:eastAsia="BIZ UDPゴシック" w:hAnsi="BIZ UDPゴシック" w:hint="eastAsia"/>
          <w:sz w:val="22"/>
        </w:rPr>
        <w:t>各クラブにて過去1週間以内に37.5度以上の発熱の有無を確認する。</w:t>
      </w:r>
    </w:p>
    <w:p w14:paraId="013F0E28" w14:textId="49EA1FFC" w:rsidR="00F0425F" w:rsidRPr="001C24E5" w:rsidRDefault="00403BF8" w:rsidP="00F40A16">
      <w:pPr>
        <w:spacing w:line="276" w:lineRule="auto"/>
        <w:ind w:firstLineChars="100" w:firstLine="220"/>
        <w:rPr>
          <w:rFonts w:ascii="BIZ UDPゴシック" w:eastAsia="BIZ UDPゴシック" w:hAnsi="BIZ UDPゴシック"/>
          <w:sz w:val="22"/>
        </w:rPr>
      </w:pPr>
      <w:r w:rsidRPr="001C24E5">
        <w:rPr>
          <w:rFonts w:ascii="BIZ UDPゴシック" w:eastAsia="BIZ UDPゴシック" w:hAnsi="BIZ UDPゴシック" w:hint="eastAsia"/>
          <w:sz w:val="22"/>
        </w:rPr>
        <w:t>※参加した者の中に感染者が出た場合は公的機関の調査等に協力をする。</w:t>
      </w:r>
    </w:p>
    <w:sectPr w:rsidR="00F0425F" w:rsidRPr="001C24E5" w:rsidSect="00403BF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5CC1" w14:textId="77777777" w:rsidR="00B83873" w:rsidRDefault="00B83873" w:rsidP="00393C24">
      <w:r>
        <w:separator/>
      </w:r>
    </w:p>
  </w:endnote>
  <w:endnote w:type="continuationSeparator" w:id="0">
    <w:p w14:paraId="63E799EE" w14:textId="77777777" w:rsidR="00B83873" w:rsidRDefault="00B83873" w:rsidP="0039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A52BF" w14:textId="77777777" w:rsidR="00B83873" w:rsidRDefault="00B83873" w:rsidP="00393C24">
      <w:r>
        <w:separator/>
      </w:r>
    </w:p>
  </w:footnote>
  <w:footnote w:type="continuationSeparator" w:id="0">
    <w:p w14:paraId="6EB59A92" w14:textId="77777777" w:rsidR="00B83873" w:rsidRDefault="00B83873" w:rsidP="0039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2FDB"/>
    <w:multiLevelType w:val="hybridMultilevel"/>
    <w:tmpl w:val="34B2F8AE"/>
    <w:lvl w:ilvl="0" w:tplc="6DD858AC">
      <w:start w:val="5"/>
      <w:numFmt w:val="decimal"/>
      <w:lvlText w:val="%1."/>
      <w:lvlJc w:val="left"/>
      <w:pPr>
        <w:ind w:left="420" w:hanging="420"/>
      </w:pPr>
      <w:rPr>
        <w:rFonts w:hint="eastAsia"/>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0E963657"/>
    <w:multiLevelType w:val="hybridMultilevel"/>
    <w:tmpl w:val="E6026AF4"/>
    <w:lvl w:ilvl="0" w:tplc="A3DA8468">
      <w:start w:val="1"/>
      <w:numFmt w:val="decimal"/>
      <w:lvlText w:val="%1）"/>
      <w:lvlJc w:val="left"/>
      <w:pPr>
        <w:ind w:left="780" w:hanging="420"/>
      </w:pPr>
      <w:rPr>
        <w:rFonts w:ascii="ＭＳ ゴシック" w:eastAsia="ＭＳ ゴシック" w:hAnsi="ＭＳ ゴシック" w:cstheme="minorBidi"/>
      </w:rPr>
    </w:lvl>
    <w:lvl w:ilvl="1" w:tplc="AE381D0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C0469C6"/>
    <w:multiLevelType w:val="hybridMultilevel"/>
    <w:tmpl w:val="472E3BC4"/>
    <w:lvl w:ilvl="0" w:tplc="05EEEF42">
      <w:start w:val="2"/>
      <w:numFmt w:val="decimal"/>
      <w:lvlText w:val="%1）"/>
      <w:lvlJc w:val="left"/>
      <w:pPr>
        <w:ind w:left="78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937C6"/>
    <w:multiLevelType w:val="hybridMultilevel"/>
    <w:tmpl w:val="A8E4ABE8"/>
    <w:lvl w:ilvl="0" w:tplc="F4A29BD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7E0453"/>
    <w:multiLevelType w:val="hybridMultilevel"/>
    <w:tmpl w:val="D554AB9E"/>
    <w:lvl w:ilvl="0" w:tplc="ED7C6D3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8495F9D"/>
    <w:multiLevelType w:val="hybridMultilevel"/>
    <w:tmpl w:val="9A6C8DD4"/>
    <w:lvl w:ilvl="0" w:tplc="92147324">
      <w:start w:val="1"/>
      <w:numFmt w:val="decimal"/>
      <w:lvlText w:val="%1）"/>
      <w:lvlJc w:val="left"/>
      <w:pPr>
        <w:ind w:left="78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DA6DCB"/>
    <w:multiLevelType w:val="multilevel"/>
    <w:tmpl w:val="E46A410A"/>
    <w:lvl w:ilvl="0">
      <w:start w:val="1"/>
      <w:numFmt w:val="decimalFullWidth"/>
      <w:lvlText w:val="%1】"/>
      <w:lvlJc w:val="left"/>
      <w:pPr>
        <w:ind w:left="360" w:hanging="360"/>
      </w:pPr>
      <w:rPr>
        <w:rFonts w:ascii="ＭＳ ゴシック" w:eastAsia="ＭＳ ゴシック" w:hAnsi="ＭＳ ゴシック" w:cstheme="minorBidi" w:hint="eastAsia"/>
      </w:rPr>
    </w:lvl>
    <w:lvl w:ilvl="1">
      <w:start w:val="1"/>
      <w:numFmt w:val="decimal"/>
      <w:lvlText w:val="%2）"/>
      <w:lvlJc w:val="left"/>
      <w:pPr>
        <w:ind w:left="780" w:hanging="360"/>
      </w:pPr>
      <w:rPr>
        <w:rFonts w:ascii="ＭＳ ゴシック" w:eastAsia="ＭＳ ゴシック" w:hAnsi="ＭＳ ゴシック" w:cstheme="minorBidi" w:hint="eastAsia"/>
      </w:rPr>
    </w:lvl>
    <w:lvl w:ilvl="2">
      <w:start w:val="1"/>
      <w:numFmt w:val="decimalEnclosedCircle"/>
      <w:lvlText w:val="%3"/>
      <w:lvlJc w:val="left"/>
      <w:pPr>
        <w:ind w:left="1200" w:hanging="360"/>
      </w:pPr>
      <w:rPr>
        <w:rFont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62C79A1"/>
    <w:multiLevelType w:val="multilevel"/>
    <w:tmpl w:val="E8523732"/>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907" w:hanging="67"/>
      </w:pPr>
      <w:rPr>
        <w:rFonts w:hint="default"/>
      </w:rPr>
    </w:lvl>
    <w:lvl w:ilvl="3">
      <w:start w:val="2"/>
      <w:numFmt w:val="bullet"/>
      <w:lvlText w:val="※"/>
      <w:lvlJc w:val="left"/>
      <w:pPr>
        <w:ind w:left="1620" w:hanging="360"/>
      </w:pPr>
      <w:rPr>
        <w:rFonts w:ascii="ＭＳ ゴシック" w:eastAsia="ＭＳ ゴシック" w:hAnsi="ＭＳ ゴシック" w:cstheme="minorBidi" w:hint="eastAsia"/>
      </w:rPr>
    </w:lvl>
    <w:lvl w:ilvl="4">
      <w:start w:val="1"/>
      <w:numFmt w:val="aiueoFullWidth"/>
      <w:lvlText w:val="(%5)"/>
      <w:lvlJc w:val="left"/>
      <w:pPr>
        <w:ind w:left="2100" w:hanging="420"/>
      </w:pPr>
      <w:rPr>
        <w:rFonts w:hint="eastAsia"/>
      </w:rPr>
    </w:lvl>
    <w:lvl w:ilvl="5">
      <w:start w:val="1"/>
      <w:numFmt w:val="decimal"/>
      <w:lvlText w:val="%6）"/>
      <w:lvlJc w:val="left"/>
      <w:pPr>
        <w:ind w:left="2520" w:hanging="420"/>
      </w:pPr>
      <w:rPr>
        <w:rFonts w:ascii="ＭＳ ゴシック" w:eastAsia="ＭＳ ゴシック" w:hAnsi="ＭＳ ゴシック" w:cstheme="minorBidi"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271295C"/>
    <w:multiLevelType w:val="hybridMultilevel"/>
    <w:tmpl w:val="A542761C"/>
    <w:lvl w:ilvl="0" w:tplc="4770F4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644524A"/>
    <w:multiLevelType w:val="multilevel"/>
    <w:tmpl w:val="511024CE"/>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680" w:hanging="113"/>
      </w:pPr>
      <w:rPr>
        <w:rFonts w:hint="default"/>
      </w:rPr>
    </w:lvl>
    <w:lvl w:ilvl="3">
      <w:start w:val="2"/>
      <w:numFmt w:val="bullet"/>
      <w:lvlText w:val="※"/>
      <w:lvlJc w:val="left"/>
      <w:pPr>
        <w:ind w:left="1620" w:hanging="360"/>
      </w:pPr>
      <w:rPr>
        <w:rFonts w:ascii="ＭＳ ゴシック" w:eastAsia="ＭＳ ゴシック" w:hAnsi="ＭＳ ゴシック" w:cstheme="minorBidi" w:hint="eastAsia"/>
      </w:rPr>
    </w:lvl>
    <w:lvl w:ilvl="4">
      <w:start w:val="1"/>
      <w:numFmt w:val="aiueoFullWidth"/>
      <w:lvlText w:val="(%5)"/>
      <w:lvlJc w:val="left"/>
      <w:pPr>
        <w:ind w:left="2100" w:hanging="420"/>
      </w:pPr>
      <w:rPr>
        <w:rFonts w:hint="eastAsia"/>
      </w:rPr>
    </w:lvl>
    <w:lvl w:ilvl="5">
      <w:start w:val="1"/>
      <w:numFmt w:val="decimal"/>
      <w:lvlText w:val="%6）"/>
      <w:lvlJc w:val="left"/>
      <w:pPr>
        <w:ind w:left="845" w:hanging="420"/>
      </w:pPr>
      <w:rPr>
        <w:rFonts w:ascii="ＭＳ ゴシック" w:eastAsia="ＭＳ ゴシック" w:hAnsi="ＭＳ ゴシック" w:cstheme="minorBidi"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6"/>
  </w:num>
  <w:num w:numId="2">
    <w:abstractNumId w:val="9"/>
  </w:num>
  <w:num w:numId="3">
    <w:abstractNumId w:val="1"/>
  </w:num>
  <w:num w:numId="4">
    <w:abstractNumId w:val="5"/>
  </w:num>
  <w:num w:numId="5">
    <w:abstractNumId w:val="3"/>
  </w:num>
  <w:num w:numId="6">
    <w:abstractNumId w:val="2"/>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34"/>
    <w:rsid w:val="00001E5C"/>
    <w:rsid w:val="00021F71"/>
    <w:rsid w:val="000B596C"/>
    <w:rsid w:val="000F61A4"/>
    <w:rsid w:val="00122A4A"/>
    <w:rsid w:val="00146E7F"/>
    <w:rsid w:val="001768AD"/>
    <w:rsid w:val="001C24E5"/>
    <w:rsid w:val="001D77D1"/>
    <w:rsid w:val="002C2BFE"/>
    <w:rsid w:val="00374A2A"/>
    <w:rsid w:val="00393C24"/>
    <w:rsid w:val="003A4634"/>
    <w:rsid w:val="003A4FAC"/>
    <w:rsid w:val="00403BF8"/>
    <w:rsid w:val="00452E3A"/>
    <w:rsid w:val="00456E06"/>
    <w:rsid w:val="004571F4"/>
    <w:rsid w:val="00496714"/>
    <w:rsid w:val="004A4597"/>
    <w:rsid w:val="004D3E83"/>
    <w:rsid w:val="0063703B"/>
    <w:rsid w:val="006A3C36"/>
    <w:rsid w:val="006D256F"/>
    <w:rsid w:val="006D5E3C"/>
    <w:rsid w:val="00711D38"/>
    <w:rsid w:val="008045B8"/>
    <w:rsid w:val="0085423B"/>
    <w:rsid w:val="008831E1"/>
    <w:rsid w:val="008E69D6"/>
    <w:rsid w:val="009E4374"/>
    <w:rsid w:val="00A05318"/>
    <w:rsid w:val="00B20E95"/>
    <w:rsid w:val="00B359B2"/>
    <w:rsid w:val="00B426B6"/>
    <w:rsid w:val="00B83873"/>
    <w:rsid w:val="00BC3ACB"/>
    <w:rsid w:val="00C968C8"/>
    <w:rsid w:val="00D3130B"/>
    <w:rsid w:val="00D605F1"/>
    <w:rsid w:val="00D74DE0"/>
    <w:rsid w:val="00DC0600"/>
    <w:rsid w:val="00DF7968"/>
    <w:rsid w:val="00E40AF0"/>
    <w:rsid w:val="00E60FB7"/>
    <w:rsid w:val="00EC452D"/>
    <w:rsid w:val="00F0425F"/>
    <w:rsid w:val="00F40A16"/>
    <w:rsid w:val="00FA6336"/>
    <w:rsid w:val="00FB03CA"/>
    <w:rsid w:val="00FC5419"/>
    <w:rsid w:val="00FD1F92"/>
    <w:rsid w:val="00FD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7ADD0C"/>
  <w15:chartTrackingRefBased/>
  <w15:docId w15:val="{57E8BE83-7374-40D9-9680-527147C9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634"/>
  </w:style>
  <w:style w:type="character" w:customStyle="1" w:styleId="a4">
    <w:name w:val="日付 (文字)"/>
    <w:basedOn w:val="a0"/>
    <w:link w:val="a3"/>
    <w:uiPriority w:val="99"/>
    <w:semiHidden/>
    <w:rsid w:val="003A4634"/>
  </w:style>
  <w:style w:type="paragraph" w:styleId="a5">
    <w:name w:val="List Paragraph"/>
    <w:basedOn w:val="a"/>
    <w:uiPriority w:val="34"/>
    <w:qFormat/>
    <w:rsid w:val="00DF7968"/>
    <w:pPr>
      <w:ind w:leftChars="400" w:left="840"/>
    </w:pPr>
  </w:style>
  <w:style w:type="paragraph" w:styleId="a6">
    <w:name w:val="header"/>
    <w:basedOn w:val="a"/>
    <w:link w:val="a7"/>
    <w:uiPriority w:val="99"/>
    <w:unhideWhenUsed/>
    <w:rsid w:val="00393C24"/>
    <w:pPr>
      <w:tabs>
        <w:tab w:val="center" w:pos="4252"/>
        <w:tab w:val="right" w:pos="8504"/>
      </w:tabs>
      <w:snapToGrid w:val="0"/>
    </w:pPr>
  </w:style>
  <w:style w:type="character" w:customStyle="1" w:styleId="a7">
    <w:name w:val="ヘッダー (文字)"/>
    <w:basedOn w:val="a0"/>
    <w:link w:val="a6"/>
    <w:uiPriority w:val="99"/>
    <w:rsid w:val="00393C24"/>
  </w:style>
  <w:style w:type="paragraph" w:styleId="a8">
    <w:name w:val="footer"/>
    <w:basedOn w:val="a"/>
    <w:link w:val="a9"/>
    <w:uiPriority w:val="99"/>
    <w:unhideWhenUsed/>
    <w:rsid w:val="00393C24"/>
    <w:pPr>
      <w:tabs>
        <w:tab w:val="center" w:pos="4252"/>
        <w:tab w:val="right" w:pos="8504"/>
      </w:tabs>
      <w:snapToGrid w:val="0"/>
    </w:pPr>
  </w:style>
  <w:style w:type="character" w:customStyle="1" w:styleId="a9">
    <w:name w:val="フッター (文字)"/>
    <w:basedOn w:val="a0"/>
    <w:link w:val="a8"/>
    <w:uiPriority w:val="99"/>
    <w:rsid w:val="00393C24"/>
  </w:style>
  <w:style w:type="paragraph" w:styleId="Web">
    <w:name w:val="Normal (Web)"/>
    <w:basedOn w:val="a"/>
    <w:uiPriority w:val="99"/>
    <w:semiHidden/>
    <w:unhideWhenUsed/>
    <w:rsid w:val="00456E06"/>
    <w:rPr>
      <w:rFonts w:ascii="Times New Roman" w:hAnsi="Times New Roman" w:cs="Times New Roman"/>
      <w:sz w:val="24"/>
      <w:szCs w:val="24"/>
    </w:rPr>
  </w:style>
  <w:style w:type="character" w:styleId="aa">
    <w:name w:val="Hyperlink"/>
    <w:basedOn w:val="a0"/>
    <w:uiPriority w:val="99"/>
    <w:unhideWhenUsed/>
    <w:rsid w:val="00456E06"/>
    <w:rPr>
      <w:color w:val="0563C1" w:themeColor="hyperlink"/>
      <w:u w:val="single"/>
    </w:rPr>
  </w:style>
  <w:style w:type="character" w:styleId="ab">
    <w:name w:val="Unresolved Mention"/>
    <w:basedOn w:val="a0"/>
    <w:uiPriority w:val="99"/>
    <w:semiHidden/>
    <w:unhideWhenUsed/>
    <w:rsid w:val="0045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30872">
      <w:bodyDiv w:val="1"/>
      <w:marLeft w:val="0"/>
      <w:marRight w:val="0"/>
      <w:marTop w:val="0"/>
      <w:marBottom w:val="0"/>
      <w:divBdr>
        <w:top w:val="none" w:sz="0" w:space="0" w:color="auto"/>
        <w:left w:val="none" w:sz="0" w:space="0" w:color="auto"/>
        <w:bottom w:val="none" w:sz="0" w:space="0" w:color="auto"/>
        <w:right w:val="none" w:sz="0" w:space="0" w:color="auto"/>
      </w:divBdr>
    </w:div>
    <w:div w:id="19365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B6EF-A8D3-4302-8CAA-87D44341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trampoline_spacewalk@yahoo.co.jp</dc:creator>
  <cp:keywords/>
  <dc:description/>
  <cp:lastModifiedBy>trampoline_spacewalk@yahoo.co.jp</cp:lastModifiedBy>
  <cp:revision>5</cp:revision>
  <cp:lastPrinted>2021-02-18T04:39:00Z</cp:lastPrinted>
  <dcterms:created xsi:type="dcterms:W3CDTF">2020-12-08T02:06:00Z</dcterms:created>
  <dcterms:modified xsi:type="dcterms:W3CDTF">2021-02-18T04:39:00Z</dcterms:modified>
</cp:coreProperties>
</file>